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DDD9C3"/>
        <w:tblLook w:val="04A0" w:firstRow="1" w:lastRow="0" w:firstColumn="1" w:lastColumn="0" w:noHBand="0" w:noVBand="1"/>
      </w:tblPr>
      <w:tblGrid>
        <w:gridCol w:w="2100"/>
        <w:gridCol w:w="2687"/>
        <w:gridCol w:w="281"/>
        <w:gridCol w:w="1809"/>
        <w:gridCol w:w="2149"/>
      </w:tblGrid>
      <w:tr w:rsidR="00710CE6" w:rsidTr="002B051D">
        <w:tc>
          <w:tcPr>
            <w:tcW w:w="9242" w:type="dxa"/>
            <w:gridSpan w:val="5"/>
            <w:shd w:val="clear" w:color="auto" w:fill="C4BC96"/>
          </w:tcPr>
          <w:p w:rsidR="00710CE6" w:rsidRDefault="00710CE6" w:rsidP="00AF03C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Something to do 2: watching the tides</w:t>
            </w:r>
          </w:p>
          <w:p w:rsidR="00710CE6" w:rsidRDefault="00710CE6" w:rsidP="00AF03C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10CE6" w:rsidRDefault="00710CE6" w:rsidP="00AF03C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 will need:</w:t>
            </w:r>
          </w:p>
          <w:p w:rsidR="00710CE6" w:rsidRDefault="00710CE6" w:rsidP="00421034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watch</w:t>
            </w:r>
          </w:p>
          <w:p w:rsidR="00710CE6" w:rsidRDefault="00710CE6" w:rsidP="00421034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 numbered marker sticks</w:t>
            </w:r>
          </w:p>
          <w:p w:rsidR="00710CE6" w:rsidRDefault="00710CE6" w:rsidP="00421034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hammer to drive the sticks into the mud</w:t>
            </w:r>
          </w:p>
          <w:p w:rsidR="00710CE6" w:rsidRPr="004F6C4A" w:rsidRDefault="00710CE6" w:rsidP="00421034">
            <w:pPr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maybe a camera</w:t>
            </w:r>
          </w:p>
          <w:p w:rsidR="00710CE6" w:rsidRDefault="00710CE6" w:rsidP="00AF03C0">
            <w:pPr>
              <w:spacing w:before="120" w:line="360" w:lineRule="auto"/>
            </w:pPr>
          </w:p>
        </w:tc>
      </w:tr>
      <w:tr w:rsidR="00527900" w:rsidRPr="00942974" w:rsidTr="00527900">
        <w:tc>
          <w:tcPr>
            <w:tcW w:w="2153" w:type="dxa"/>
            <w:shd w:val="clear" w:color="auto" w:fill="FFFFFF"/>
          </w:tcPr>
          <w:p w:rsidR="00527900" w:rsidRDefault="00527900" w:rsidP="00AF03C0">
            <w:pPr>
              <w:rPr>
                <w:rFonts w:ascii="Comic Sans MS" w:hAnsi="Comic Sans MS"/>
              </w:rPr>
            </w:pPr>
          </w:p>
        </w:tc>
        <w:tc>
          <w:tcPr>
            <w:tcW w:w="7089" w:type="dxa"/>
            <w:gridSpan w:val="4"/>
            <w:shd w:val="clear" w:color="auto" w:fill="FFFFFF"/>
          </w:tcPr>
          <w:p w:rsidR="00527900" w:rsidRDefault="00527900" w:rsidP="00AF03C0">
            <w:pPr>
              <w:rPr>
                <w:rFonts w:ascii="Comic Sans MS" w:hAnsi="Comic Sans MS"/>
              </w:rPr>
            </w:pPr>
          </w:p>
          <w:p w:rsidR="00527900" w:rsidRDefault="00527900" w:rsidP="00217E34">
            <w:pPr>
              <w:rPr>
                <w:rFonts w:ascii="Comic Sans MS" w:hAnsi="Comic Sans MS"/>
              </w:rPr>
            </w:pPr>
          </w:p>
        </w:tc>
      </w:tr>
      <w:tr w:rsidR="00710CE6" w:rsidRPr="00942974" w:rsidTr="00710CE6">
        <w:tc>
          <w:tcPr>
            <w:tcW w:w="4928" w:type="dxa"/>
            <w:gridSpan w:val="2"/>
            <w:shd w:val="clear" w:color="auto" w:fill="C4BC96"/>
          </w:tcPr>
          <w:p w:rsidR="00527900" w:rsidRPr="00217E34" w:rsidRDefault="00527900" w:rsidP="00217E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you arrive at the Inlet, n</w:t>
            </w:r>
            <w:r w:rsidRPr="00217E34">
              <w:rPr>
                <w:rFonts w:ascii="Comic Sans MS" w:hAnsi="Comic Sans MS"/>
              </w:rPr>
              <w:t>ote down the time</w:t>
            </w:r>
            <w:r>
              <w:rPr>
                <w:rFonts w:ascii="Comic Sans MS" w:hAnsi="Comic Sans MS"/>
              </w:rPr>
              <w:t xml:space="preserve"> in column 1</w:t>
            </w:r>
            <w:r w:rsidRPr="00217E3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sym w:font="Wingdings 3" w:char="F05D"/>
            </w:r>
          </w:p>
          <w:p w:rsidR="00527900" w:rsidRPr="00217E34" w:rsidRDefault="00527900" w:rsidP="00217E34">
            <w:pPr>
              <w:rPr>
                <w:rFonts w:ascii="Comic Sans MS" w:hAnsi="Comic Sans MS"/>
              </w:rPr>
            </w:pPr>
          </w:p>
          <w:p w:rsidR="00527900" w:rsidRDefault="00527900" w:rsidP="00217E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Hammer</w:t>
            </w:r>
            <w:r w:rsidRPr="00217E34">
              <w:rPr>
                <w:rFonts w:ascii="Comic Sans MS" w:hAnsi="Comic Sans MS"/>
              </w:rPr>
              <w:t xml:space="preserve"> stick</w:t>
            </w:r>
            <w:r>
              <w:rPr>
                <w:rFonts w:ascii="Comic Sans MS" w:hAnsi="Comic Sans MS"/>
              </w:rPr>
              <w:t xml:space="preserve"> number 1</w:t>
            </w:r>
            <w:r w:rsidRPr="00217E34">
              <w:rPr>
                <w:rFonts w:ascii="Comic Sans MS" w:hAnsi="Comic Sans MS"/>
              </w:rPr>
              <w:t xml:space="preserve"> into the mud at the water’s edge. </w:t>
            </w:r>
            <w:r>
              <w:rPr>
                <w:rFonts w:ascii="Comic Sans MS" w:hAnsi="Comic Sans MS"/>
              </w:rPr>
              <w:t>Thirty minutes</w:t>
            </w:r>
            <w:r w:rsidRPr="00217E34">
              <w:rPr>
                <w:rFonts w:ascii="Comic Sans MS" w:hAnsi="Comic Sans MS"/>
              </w:rPr>
              <w:t xml:space="preserve"> later, hammer </w:t>
            </w:r>
            <w:r>
              <w:rPr>
                <w:rFonts w:ascii="Comic Sans MS" w:hAnsi="Comic Sans MS"/>
              </w:rPr>
              <w:t xml:space="preserve">stick number 2 </w:t>
            </w:r>
            <w:r w:rsidRPr="00217E34">
              <w:rPr>
                <w:rFonts w:ascii="Comic Sans MS" w:hAnsi="Comic Sans MS"/>
              </w:rPr>
              <w:t xml:space="preserve">into the new water’s edge and measure the distance between the two sticks. </w:t>
            </w:r>
            <w:r>
              <w:rPr>
                <w:rFonts w:ascii="Comic Sans MS" w:hAnsi="Comic Sans MS"/>
              </w:rPr>
              <w:t>Write the distance in column 2</w:t>
            </w:r>
            <w:r w:rsidRPr="00217E34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sym w:font="Wingdings 3" w:char="F05D"/>
            </w:r>
          </w:p>
          <w:p w:rsidR="00527900" w:rsidRDefault="00527900" w:rsidP="00217E34">
            <w:pPr>
              <w:rPr>
                <w:rFonts w:ascii="Comic Sans MS" w:hAnsi="Comic Sans MS"/>
              </w:rPr>
            </w:pPr>
          </w:p>
          <w:p w:rsidR="00527900" w:rsidRDefault="00527900" w:rsidP="00217E34">
            <w:pPr>
              <w:rPr>
                <w:rFonts w:ascii="Comic Sans MS" w:hAnsi="Comic Sans MS"/>
              </w:rPr>
            </w:pPr>
            <w:r w:rsidRPr="00217E34">
              <w:rPr>
                <w:rFonts w:ascii="Comic Sans MS" w:hAnsi="Comic Sans MS"/>
              </w:rPr>
              <w:t xml:space="preserve">Every </w:t>
            </w:r>
            <w:r>
              <w:rPr>
                <w:rFonts w:ascii="Comic Sans MS" w:hAnsi="Comic Sans MS"/>
              </w:rPr>
              <w:t>30 minutes</w:t>
            </w:r>
            <w:r w:rsidRPr="00217E34">
              <w:rPr>
                <w:rFonts w:ascii="Comic Sans MS" w:hAnsi="Comic Sans MS"/>
              </w:rPr>
              <w:t xml:space="preserve"> until you go back to school, hammer another stick at the water’s edge, and measure how far apart they are.</w:t>
            </w:r>
          </w:p>
          <w:p w:rsidR="00710CE6" w:rsidRDefault="00710CE6" w:rsidP="00217E34">
            <w:pPr>
              <w:rPr>
                <w:rFonts w:ascii="Comic Sans MS" w:hAnsi="Comic Sans MS"/>
              </w:rPr>
            </w:pPr>
          </w:p>
          <w:p w:rsidR="00710CE6" w:rsidRPr="00217E34" w:rsidRDefault="00710CE6" w:rsidP="00217E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you’ve got a camera, take a photo showing all your sticks.</w:t>
            </w: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</w:tc>
        <w:tc>
          <w:tcPr>
            <w:tcW w:w="283" w:type="dxa"/>
            <w:shd w:val="solid" w:color="FFFFFF" w:fill="FFFFFF"/>
          </w:tcPr>
          <w:p w:rsidR="00527900" w:rsidRDefault="00527900" w:rsidP="00AF03C0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D6E3BC"/>
          </w:tcPr>
          <w:p w:rsidR="00527900" w:rsidRDefault="00527900" w:rsidP="00AF03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Column 1: Time</w:t>
            </w: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D6E3BC"/>
          </w:tcPr>
          <w:p w:rsidR="00527900" w:rsidRPr="00217E34" w:rsidRDefault="00527900" w:rsidP="00217E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Column 2: Distance between the sticks</w:t>
            </w: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  <w:p w:rsidR="00527900" w:rsidRDefault="00527900" w:rsidP="00AF03C0">
            <w:pPr>
              <w:rPr>
                <w:rFonts w:ascii="Comic Sans MS" w:hAnsi="Comic Sans MS"/>
              </w:rPr>
            </w:pPr>
          </w:p>
        </w:tc>
      </w:tr>
    </w:tbl>
    <w:p w:rsidR="00527900" w:rsidRDefault="00527900" w:rsidP="00AF03C0">
      <w:pPr>
        <w:tabs>
          <w:tab w:val="left" w:pos="3510"/>
          <w:tab w:val="left" w:pos="3794"/>
          <w:tab w:val="left" w:pos="651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tbl>
      <w:tblPr>
        <w:tblW w:w="0" w:type="auto"/>
        <w:shd w:val="clear" w:color="auto" w:fill="DDD9C3"/>
        <w:tblLook w:val="04A0" w:firstRow="1" w:lastRow="0" w:firstColumn="1" w:lastColumn="0" w:noHBand="0" w:noVBand="1"/>
      </w:tblPr>
      <w:tblGrid>
        <w:gridCol w:w="9026"/>
      </w:tblGrid>
      <w:tr w:rsidR="00527900" w:rsidRPr="00942974" w:rsidTr="002B051D">
        <w:tc>
          <w:tcPr>
            <w:tcW w:w="9242" w:type="dxa"/>
            <w:shd w:val="clear" w:color="auto" w:fill="DDD9C3"/>
          </w:tcPr>
          <w:p w:rsidR="00527900" w:rsidRDefault="00527900" w:rsidP="00AF03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the end of your trip, draw a pictu</w:t>
            </w:r>
            <w:r w:rsidR="00EA19F9">
              <w:rPr>
                <w:rFonts w:ascii="Comic Sans MS" w:hAnsi="Comic Sans MS"/>
              </w:rPr>
              <w:t>re with the times and distances, marked to scale.</w:t>
            </w:r>
            <w:r w:rsidR="00710CE6">
              <w:rPr>
                <w:rFonts w:ascii="Comic Sans MS" w:hAnsi="Comic Sans MS"/>
              </w:rPr>
              <w:t xml:space="preserve"> If you took a camera to the Inlet, </w:t>
            </w:r>
            <w:r w:rsidR="00BE46FC">
              <w:rPr>
                <w:rFonts w:ascii="Comic Sans MS" w:hAnsi="Comic Sans MS"/>
              </w:rPr>
              <w:t xml:space="preserve">you can </w:t>
            </w:r>
            <w:r w:rsidR="00710CE6">
              <w:rPr>
                <w:rFonts w:ascii="Comic Sans MS" w:hAnsi="Comic Sans MS"/>
              </w:rPr>
              <w:t xml:space="preserve">draw </w:t>
            </w:r>
            <w:r w:rsidR="00BE46FC">
              <w:rPr>
                <w:rFonts w:ascii="Comic Sans MS" w:hAnsi="Comic Sans MS"/>
              </w:rPr>
              <w:t>the</w:t>
            </w:r>
            <w:r w:rsidR="00710CE6">
              <w:rPr>
                <w:rFonts w:ascii="Comic Sans MS" w:hAnsi="Comic Sans MS"/>
              </w:rPr>
              <w:t xml:space="preserve"> information on your photo.</w:t>
            </w:r>
          </w:p>
          <w:p w:rsidR="00EA19F9" w:rsidRDefault="00EA19F9" w:rsidP="00AF03C0">
            <w:pPr>
              <w:rPr>
                <w:rFonts w:ascii="Comic Sans MS" w:hAnsi="Comic Sans MS"/>
              </w:rPr>
            </w:pPr>
          </w:p>
          <w:p w:rsidR="00EA19F9" w:rsidRDefault="00EA19F9" w:rsidP="00710CE6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tide coming in or going out when you put the first stick in the mud?</w:t>
            </w:r>
          </w:p>
          <w:p w:rsidR="00EA19F9" w:rsidRDefault="00EA19F9" w:rsidP="00710CE6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happened later in the day?</w:t>
            </w:r>
          </w:p>
          <w:p w:rsidR="00EA19F9" w:rsidRDefault="00EA19F9" w:rsidP="00710CE6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Did the movement of the tide change direction?</w:t>
            </w:r>
          </w:p>
          <w:p w:rsidR="00EA19F9" w:rsidRDefault="00EA19F9" w:rsidP="00710CE6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Were your sticks the same distance apart?</w:t>
            </w:r>
          </w:p>
          <w:p w:rsidR="00527900" w:rsidRPr="00942974" w:rsidRDefault="00EA19F9" w:rsidP="00710CE6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far did the tide move during your time at the Inlet?</w:t>
            </w:r>
          </w:p>
          <w:p w:rsidR="00527900" w:rsidRPr="00942974" w:rsidRDefault="00527900" w:rsidP="00EA19F9">
            <w:pPr>
              <w:rPr>
                <w:rFonts w:ascii="Comic Sans MS" w:hAnsi="Comic Sans MS"/>
              </w:rPr>
            </w:pPr>
          </w:p>
        </w:tc>
      </w:tr>
    </w:tbl>
    <w:p w:rsidR="00DC2AD7" w:rsidRDefault="00DC2AD7" w:rsidP="00DC2AD7">
      <w:pPr>
        <w:rPr>
          <w:rFonts w:ascii="Comic Sans MS" w:hAnsi="Comic Sans MS"/>
        </w:rPr>
      </w:pPr>
    </w:p>
    <w:p w:rsidR="002824EB" w:rsidRPr="00710CE6" w:rsidRDefault="00DC2AD7" w:rsidP="00DC2AD7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</w:rPr>
        <w:br w:type="page"/>
      </w:r>
      <w:r w:rsidR="00710CE6">
        <w:rPr>
          <w:rFonts w:ascii="Comic Sans MS" w:hAnsi="Comic Sans MS"/>
          <w:b/>
          <w:sz w:val="28"/>
        </w:rPr>
        <w:lastRenderedPageBreak/>
        <w:t>Some questions about tides</w:t>
      </w:r>
    </w:p>
    <w:p w:rsidR="002824EB" w:rsidRDefault="002824EB" w:rsidP="00DC2AD7">
      <w:pPr>
        <w:rPr>
          <w:rFonts w:ascii="Comic Sans MS" w:hAnsi="Comic Sans MS"/>
          <w:b/>
        </w:rPr>
      </w:pPr>
    </w:p>
    <w:p w:rsidR="002824EB" w:rsidRDefault="002824EB" w:rsidP="00DC2AD7">
      <w:pPr>
        <w:rPr>
          <w:rFonts w:ascii="Comic Sans MS" w:hAnsi="Comic Sans MS"/>
          <w:b/>
        </w:rPr>
      </w:pPr>
    </w:p>
    <w:p w:rsidR="0065329E" w:rsidRDefault="00EA0CB3" w:rsidP="00DC2AD7">
      <w:pPr>
        <w:rPr>
          <w:rFonts w:ascii="Comic Sans MS" w:hAnsi="Comic Sans M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29845</wp:posOffset>
                </wp:positionV>
                <wp:extent cx="1600200" cy="723900"/>
                <wp:effectExtent l="9525" t="9525" r="9525" b="1238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23900"/>
                        </a:xfrm>
                        <a:prstGeom prst="wedgeEllipseCallout">
                          <a:avLst>
                            <a:gd name="adj1" fmla="val -42977"/>
                            <a:gd name="adj2" fmla="val 65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9E" w:rsidRDefault="006532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6" type="#_x0000_t63" style="position:absolute;margin-left:148.5pt;margin-top:2.35pt;width:126pt;height:5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" adj="1517,24935">
                <v:textbox>
                  <w:txbxContent>
                    <w:p w:rsidR="0065329E" w:rsidRDefault="0065329E"/>
                  </w:txbxContent>
                </v:textbox>
              </v:shape>
            </w:pict>
          </mc:Fallback>
        </mc:AlternateContent>
      </w:r>
    </w:p>
    <w:p w:rsidR="0065329E" w:rsidRDefault="00EA0CB3" w:rsidP="00DC2AD7">
      <w:pPr>
        <w:rPr>
          <w:rFonts w:ascii="Comic Sans MS" w:hAnsi="Comic Sans MS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100" cy="1579245"/>
            <wp:effectExtent l="0" t="0" r="0" b="0"/>
            <wp:wrapSquare wrapText="bothSides"/>
            <wp:docPr id="5" name="Picture 5" descr="MC90005915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05915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29E">
        <w:rPr>
          <w:rFonts w:ascii="Comic Sans MS" w:hAnsi="Comic Sans MS"/>
          <w:b/>
        </w:rPr>
        <w:t>How often does the</w:t>
      </w:r>
    </w:p>
    <w:p w:rsidR="00943B01" w:rsidRDefault="0065329E" w:rsidP="00DC2AD7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tide</w:t>
      </w:r>
      <w:proofErr w:type="gramEnd"/>
      <w:r>
        <w:rPr>
          <w:rFonts w:ascii="Comic Sans MS" w:hAnsi="Comic Sans MS"/>
          <w:b/>
        </w:rPr>
        <w:t xml:space="preserve"> come in?</w:t>
      </w:r>
      <w:r w:rsidR="00943B01">
        <w:rPr>
          <w:rFonts w:ascii="Comic Sans MS" w:hAnsi="Comic Sans MS"/>
          <w:b/>
        </w:rPr>
        <w:tab/>
      </w:r>
      <w:r w:rsidR="00943B01">
        <w:rPr>
          <w:rFonts w:ascii="Comic Sans MS" w:hAnsi="Comic Sans MS"/>
          <w:b/>
        </w:rPr>
        <w:tab/>
      </w:r>
    </w:p>
    <w:p w:rsidR="00943B01" w:rsidRDefault="00EA0CB3" w:rsidP="00DC2AD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135890</wp:posOffset>
                </wp:positionV>
                <wp:extent cx="1504950" cy="552450"/>
                <wp:effectExtent l="0" t="90170" r="28575" b="9080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000">
                          <a:off x="0" y="0"/>
                          <a:ext cx="1504950" cy="552450"/>
                        </a:xfrm>
                        <a:prstGeom prst="wedgeEllipseCallout">
                          <a:avLst>
                            <a:gd name="adj1" fmla="val -43755"/>
                            <a:gd name="adj2" fmla="val 44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01" w:rsidRDefault="00943B01" w:rsidP="005E7707">
                            <w:pPr>
                              <w:tabs>
                                <w:tab w:val="right" w:pos="142"/>
                              </w:tabs>
                              <w:ind w:right="6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7" type="#_x0000_t63" style="position:absolute;margin-left:96.75pt;margin-top:10.7pt;width:118.5pt;height:43.5pt;rotation:12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" adj="1349,20359">
                <v:textbox>
                  <w:txbxContent>
                    <w:p w:rsidR="00943B01" w:rsidRDefault="00943B01" w:rsidP="005E7707">
                      <w:pPr>
                        <w:tabs>
                          <w:tab w:val="right" w:pos="142"/>
                        </w:tabs>
                        <w:ind w:right="619"/>
                      </w:pPr>
                    </w:p>
                  </w:txbxContent>
                </v:textbox>
              </v:shape>
            </w:pict>
          </mc:Fallback>
        </mc:AlternateContent>
      </w:r>
    </w:p>
    <w:p w:rsidR="005E7707" w:rsidRDefault="00943B01" w:rsidP="00DC2AD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5E7707">
        <w:rPr>
          <w:rFonts w:ascii="Comic Sans MS" w:hAnsi="Comic Sans MS"/>
          <w:b/>
        </w:rPr>
        <w:t xml:space="preserve">   What causes</w:t>
      </w:r>
    </w:p>
    <w:p w:rsidR="005E7707" w:rsidRDefault="005E7707" w:rsidP="005E7707">
      <w:pPr>
        <w:ind w:left="144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</w:t>
      </w:r>
      <w:proofErr w:type="gramStart"/>
      <w:r>
        <w:rPr>
          <w:rFonts w:ascii="Comic Sans MS" w:hAnsi="Comic Sans MS"/>
          <w:b/>
        </w:rPr>
        <w:t>tides</w:t>
      </w:r>
      <w:proofErr w:type="gramEnd"/>
      <w:r>
        <w:rPr>
          <w:rFonts w:ascii="Comic Sans MS" w:hAnsi="Comic Sans MS"/>
          <w:b/>
        </w:rPr>
        <w:t>?</w:t>
      </w:r>
    </w:p>
    <w:p w:rsidR="0065329E" w:rsidRDefault="0065329E" w:rsidP="00DC2AD7">
      <w:pPr>
        <w:rPr>
          <w:rFonts w:ascii="Comic Sans MS" w:hAnsi="Comic Sans MS"/>
          <w:b/>
        </w:rPr>
      </w:pPr>
    </w:p>
    <w:p w:rsidR="0065329E" w:rsidRDefault="00EA0CB3" w:rsidP="00DC2AD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104140</wp:posOffset>
                </wp:positionV>
                <wp:extent cx="2143125" cy="908685"/>
                <wp:effectExtent l="9525" t="8255" r="952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3125" cy="908685"/>
                        </a:xfrm>
                        <a:prstGeom prst="wedgeEllipseCallout">
                          <a:avLst>
                            <a:gd name="adj1" fmla="val -42565"/>
                            <a:gd name="adj2" fmla="val 48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9E" w:rsidRDefault="006532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3" style="position:absolute;margin-left:-5.25pt;margin-top:8.2pt;width:168.75pt;height:71.55pt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" adj="1606,21252">
                <v:textbox>
                  <w:txbxContent>
                    <w:p w:rsidR="0065329E" w:rsidRDefault="0065329E"/>
                  </w:txbxContent>
                </v:textbox>
              </v:shape>
            </w:pict>
          </mc:Fallback>
        </mc:AlternateContent>
      </w:r>
    </w:p>
    <w:p w:rsidR="00943B01" w:rsidRDefault="00943B01" w:rsidP="00121A06">
      <w:pPr>
        <w:rPr>
          <w:rFonts w:ascii="Comic Sans MS" w:hAnsi="Comic Sans MS"/>
          <w:b/>
        </w:rPr>
      </w:pPr>
    </w:p>
    <w:p w:rsidR="0065329E" w:rsidRDefault="0065329E" w:rsidP="00121A0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Are the tide times the </w:t>
      </w:r>
      <w:proofErr w:type="gramStart"/>
      <w:r>
        <w:rPr>
          <w:rFonts w:ascii="Comic Sans MS" w:hAnsi="Comic Sans MS"/>
          <w:b/>
        </w:rPr>
        <w:t>same</w:t>
      </w:r>
      <w:proofErr w:type="gramEnd"/>
    </w:p>
    <w:p w:rsidR="0065329E" w:rsidRDefault="005E7707" w:rsidP="00121A06">
      <w:pPr>
        <w:tabs>
          <w:tab w:val="left" w:pos="3544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proofErr w:type="gramStart"/>
      <w:r w:rsidR="0065329E">
        <w:rPr>
          <w:rFonts w:ascii="Comic Sans MS" w:hAnsi="Comic Sans MS"/>
          <w:b/>
        </w:rPr>
        <w:t>all</w:t>
      </w:r>
      <w:proofErr w:type="gramEnd"/>
      <w:r w:rsidR="0065329E">
        <w:rPr>
          <w:rFonts w:ascii="Comic Sans MS" w:hAnsi="Comic Sans MS"/>
          <w:b/>
        </w:rPr>
        <w:t xml:space="preserve"> over Pauatahanui Inlet?</w:t>
      </w:r>
    </w:p>
    <w:p w:rsidR="0065329E" w:rsidRDefault="0065329E" w:rsidP="0065329E">
      <w:pPr>
        <w:ind w:firstLine="720"/>
        <w:rPr>
          <w:rFonts w:ascii="Comic Sans MS" w:hAnsi="Comic Sans MS"/>
          <w:b/>
        </w:rPr>
      </w:pPr>
    </w:p>
    <w:p w:rsidR="0065329E" w:rsidRDefault="00EA0CB3" w:rsidP="0065329E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39370</wp:posOffset>
                </wp:positionV>
                <wp:extent cx="1743075" cy="552450"/>
                <wp:effectExtent l="9525" t="69215" r="952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52450"/>
                        </a:xfrm>
                        <a:prstGeom prst="wedgeEllipseCallout">
                          <a:avLst>
                            <a:gd name="adj1" fmla="val -36667"/>
                            <a:gd name="adj2" fmla="val -59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06" w:rsidRDefault="00121A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3" style="position:absolute;left:0;text-align:left;margin-left:25.5pt;margin-top:3.1pt;width:137.25pt;height:4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" adj="2880,-2110">
                <v:textbox>
                  <w:txbxContent>
                    <w:p w:rsidR="00121A06" w:rsidRDefault="00121A06"/>
                  </w:txbxContent>
                </v:textbox>
              </v:shape>
            </w:pict>
          </mc:Fallback>
        </mc:AlternateContent>
      </w:r>
    </w:p>
    <w:p w:rsidR="0065329E" w:rsidRDefault="0065329E" w:rsidP="0065329E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What is a spring tide?</w:t>
      </w:r>
    </w:p>
    <w:p w:rsidR="00121A06" w:rsidRDefault="00121A06" w:rsidP="0065329E">
      <w:pPr>
        <w:ind w:firstLine="720"/>
        <w:rPr>
          <w:rFonts w:ascii="Comic Sans MS" w:hAnsi="Comic Sans MS"/>
          <w:b/>
        </w:rPr>
      </w:pPr>
    </w:p>
    <w:p w:rsidR="00943B01" w:rsidRDefault="00943B01" w:rsidP="00121A06">
      <w:pPr>
        <w:rPr>
          <w:rFonts w:ascii="Comic Sans MS" w:hAnsi="Comic Sans MS"/>
        </w:rPr>
      </w:pPr>
    </w:p>
    <w:p w:rsidR="006C51B6" w:rsidRDefault="006C51B6" w:rsidP="006C51B6">
      <w:pPr>
        <w:rPr>
          <w:rFonts w:ascii="Comic Sans MS" w:hAnsi="Comic Sans MS"/>
        </w:rPr>
      </w:pPr>
      <w:r>
        <w:rPr>
          <w:rFonts w:ascii="Comic Sans MS" w:hAnsi="Comic Sans MS"/>
        </w:rPr>
        <w:t>The force of gravity holds things down on the surface of the earth. Gravity pulls us downwards, and it also pulls the water of the oceans downwards. The moon has a force of gravity. The moon is a long way from earth, and its gravity is weaker than earth’s, but strong enough to pull oceans towards it, and so cause the tides.</w:t>
      </w:r>
    </w:p>
    <w:p w:rsidR="006C51B6" w:rsidRDefault="006C51B6" w:rsidP="006C51B6">
      <w:pPr>
        <w:rPr>
          <w:rFonts w:ascii="Comic Sans MS" w:hAnsi="Comic Sans MS"/>
        </w:rPr>
      </w:pPr>
    </w:p>
    <w:p w:rsidR="00121A06" w:rsidRDefault="00943B01" w:rsidP="00121A06">
      <w:pPr>
        <w:rPr>
          <w:rFonts w:ascii="Comic Sans MS" w:hAnsi="Comic Sans MS"/>
        </w:rPr>
      </w:pPr>
      <w:r>
        <w:rPr>
          <w:rFonts w:ascii="Comic Sans MS" w:hAnsi="Comic Sans MS"/>
        </w:rPr>
        <w:t>The tide comes in twice a day, but not at exactly</w:t>
      </w:r>
      <w:r w:rsidR="006C51B6">
        <w:rPr>
          <w:rFonts w:ascii="Comic Sans MS" w:hAnsi="Comic Sans MS"/>
        </w:rPr>
        <w:t xml:space="preserve"> the same time. Tide times get 2</w:t>
      </w:r>
      <w:r>
        <w:rPr>
          <w:rFonts w:ascii="Comic Sans MS" w:hAnsi="Comic Sans MS"/>
        </w:rPr>
        <w:t xml:space="preserve">5 minutes later each tide, and 50 minutes later each day. Tides are not at the same time everywhere in New Zealand. For instance, Porirua and </w:t>
      </w:r>
      <w:proofErr w:type="spellStart"/>
      <w:r>
        <w:rPr>
          <w:rFonts w:ascii="Comic Sans MS" w:hAnsi="Comic Sans MS"/>
        </w:rPr>
        <w:t>Plimmerton’s</w:t>
      </w:r>
      <w:proofErr w:type="spellEnd"/>
      <w:r>
        <w:rPr>
          <w:rFonts w:ascii="Comic Sans MS" w:hAnsi="Comic Sans MS"/>
        </w:rPr>
        <w:t xml:space="preserve"> tides are about six hours later than Wellington’s, but 20 minutes earlier than at Port Taranaki (New Plymouth). </w:t>
      </w:r>
      <w:r w:rsidR="00121A06">
        <w:rPr>
          <w:rFonts w:ascii="Comic Sans MS" w:hAnsi="Comic Sans MS"/>
        </w:rPr>
        <w:t xml:space="preserve">At the top of Pauatahanui Inlet the tide is two hours later than at </w:t>
      </w:r>
      <w:proofErr w:type="spellStart"/>
      <w:r w:rsidR="00121A06">
        <w:rPr>
          <w:rFonts w:ascii="Comic Sans MS" w:hAnsi="Comic Sans MS"/>
        </w:rPr>
        <w:t>Paremata</w:t>
      </w:r>
      <w:proofErr w:type="spellEnd"/>
      <w:r w:rsidR="00121A06">
        <w:rPr>
          <w:rFonts w:ascii="Comic Sans MS" w:hAnsi="Comic Sans MS"/>
        </w:rPr>
        <w:t xml:space="preserve"> Bridge.</w:t>
      </w:r>
    </w:p>
    <w:p w:rsidR="00121A06" w:rsidRDefault="00121A06" w:rsidP="00121A06">
      <w:pPr>
        <w:rPr>
          <w:rFonts w:ascii="Comic Sans MS" w:hAnsi="Comic Sans MS"/>
        </w:rPr>
      </w:pPr>
    </w:p>
    <w:p w:rsidR="00121A06" w:rsidRDefault="00943B01" w:rsidP="00121A06">
      <w:pPr>
        <w:rPr>
          <w:rFonts w:ascii="Comic Sans MS" w:hAnsi="Comic Sans MS"/>
        </w:rPr>
      </w:pPr>
      <w:r>
        <w:rPr>
          <w:rFonts w:ascii="Comic Sans MS" w:hAnsi="Comic Sans MS"/>
        </w:rPr>
        <w:t>Spring tides are tides that are extra high or extra low</w:t>
      </w:r>
      <w:r w:rsidR="00121A0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They don’t just happen in spring—they</w:t>
      </w:r>
      <w:r w:rsidR="00121A06">
        <w:rPr>
          <w:rFonts w:ascii="Comic Sans MS" w:hAnsi="Comic Sans MS"/>
        </w:rPr>
        <w:t xml:space="preserve"> come about 14 days apart, and they happen at every season of the year.</w:t>
      </w:r>
    </w:p>
    <w:p w:rsidR="00C42415" w:rsidRDefault="00C42415" w:rsidP="00121A06">
      <w:pPr>
        <w:rPr>
          <w:rFonts w:ascii="Comic Sans MS" w:hAnsi="Comic Sans MS"/>
        </w:rPr>
      </w:pPr>
    </w:p>
    <w:p w:rsidR="00943B01" w:rsidRDefault="00943B01" w:rsidP="00121A06">
      <w:pPr>
        <w:rPr>
          <w:rFonts w:ascii="Comic Sans MS" w:hAnsi="Comic Sans MS"/>
        </w:rPr>
      </w:pPr>
    </w:p>
    <w:p w:rsidR="00121A06" w:rsidRPr="0065329E" w:rsidRDefault="00121A06" w:rsidP="0065329E">
      <w:pPr>
        <w:ind w:firstLine="720"/>
        <w:rPr>
          <w:rFonts w:ascii="Comic Sans MS" w:hAnsi="Comic Sans MS"/>
          <w:b/>
        </w:rPr>
      </w:pPr>
    </w:p>
    <w:sectPr w:rsidR="00121A06" w:rsidRPr="0065329E" w:rsidSect="00DC2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B1" w:rsidRDefault="00731CB1" w:rsidP="003668CE">
      <w:r>
        <w:separator/>
      </w:r>
    </w:p>
  </w:endnote>
  <w:endnote w:type="continuationSeparator" w:id="0">
    <w:p w:rsidR="00731CB1" w:rsidRDefault="00731CB1" w:rsidP="003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93" w:rsidRDefault="00EC5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3668CE" w:rsidRPr="007E1D53" w:rsidTr="004777B2">
      <w:tc>
        <w:tcPr>
          <w:tcW w:w="7479" w:type="dxa"/>
        </w:tcPr>
        <w:p w:rsidR="003668CE" w:rsidRPr="00653AFA" w:rsidRDefault="003668CE" w:rsidP="00653AFA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653AFA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 w:rsidR="00653AFA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653AFA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3668CE" w:rsidRPr="00653AFA" w:rsidRDefault="003668CE" w:rsidP="004777B2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653AFA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3668CE" w:rsidRPr="00653AFA" w:rsidRDefault="003668CE" w:rsidP="004777B2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Pr="00653AFA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3668CE" w:rsidRPr="00653AFA" w:rsidRDefault="003668CE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3668CE" w:rsidRPr="007E1D53" w:rsidRDefault="00EA0CB3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>
                <wp:extent cx="723900" cy="723900"/>
                <wp:effectExtent l="0" t="0" r="0" b="0"/>
                <wp:docPr id="2" name="Picture 2" descr="C:\Users\User\Documents\GOPI\Accessories\Logos\LogoCutOut_mediu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cuments\GOPI\Accessories\Logos\LogoCutOut_mediu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8CE" w:rsidRDefault="003668CE" w:rsidP="003668CE">
    <w:pPr>
      <w:pStyle w:val="Footer"/>
    </w:pPr>
  </w:p>
  <w:p w:rsidR="003668CE" w:rsidRDefault="00366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93" w:rsidRDefault="00EC5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B1" w:rsidRDefault="00731CB1" w:rsidP="003668CE">
      <w:r>
        <w:separator/>
      </w:r>
    </w:p>
  </w:footnote>
  <w:footnote w:type="continuationSeparator" w:id="0">
    <w:p w:rsidR="00731CB1" w:rsidRDefault="00731CB1" w:rsidP="0036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93" w:rsidRDefault="00EC5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E" w:rsidRPr="003668CE" w:rsidRDefault="00421034" w:rsidP="003668CE">
    <w:pPr>
      <w:pStyle w:val="Header"/>
      <w:jc w:val="right"/>
      <w:rPr>
        <w:sz w:val="16"/>
      </w:rPr>
    </w:pPr>
    <w:r>
      <w:rPr>
        <w:sz w:val="16"/>
      </w:rPr>
      <w:t>Let’s visit the Inlet 2</w:t>
    </w:r>
    <w:r w:rsidR="003668CE" w:rsidRPr="003668CE">
      <w:rPr>
        <w:sz w:val="16"/>
      </w:rPr>
      <w:t xml:space="preserve">: </w:t>
    </w:r>
    <w:r>
      <w:rPr>
        <w:sz w:val="16"/>
      </w:rPr>
      <w:t>Watching the tides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93" w:rsidRDefault="00EC5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332B2"/>
    <w:multiLevelType w:val="hybridMultilevel"/>
    <w:tmpl w:val="2ED61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265B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03D23"/>
    <w:multiLevelType w:val="hybridMultilevel"/>
    <w:tmpl w:val="48A65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CE"/>
    <w:rsid w:val="00013F55"/>
    <w:rsid w:val="00027788"/>
    <w:rsid w:val="00082ABD"/>
    <w:rsid w:val="00091F1D"/>
    <w:rsid w:val="00121A06"/>
    <w:rsid w:val="00136552"/>
    <w:rsid w:val="00217E34"/>
    <w:rsid w:val="002824EB"/>
    <w:rsid w:val="002B051D"/>
    <w:rsid w:val="002C4FB3"/>
    <w:rsid w:val="002E687F"/>
    <w:rsid w:val="00340F43"/>
    <w:rsid w:val="003668CE"/>
    <w:rsid w:val="0041740F"/>
    <w:rsid w:val="00421034"/>
    <w:rsid w:val="004777B2"/>
    <w:rsid w:val="00490B63"/>
    <w:rsid w:val="00527900"/>
    <w:rsid w:val="005D621D"/>
    <w:rsid w:val="005E7707"/>
    <w:rsid w:val="0065329E"/>
    <w:rsid w:val="00653AFA"/>
    <w:rsid w:val="006A0870"/>
    <w:rsid w:val="006C51B6"/>
    <w:rsid w:val="00710CE6"/>
    <w:rsid w:val="00727ED4"/>
    <w:rsid w:val="00731CB1"/>
    <w:rsid w:val="007A5D93"/>
    <w:rsid w:val="007C0B39"/>
    <w:rsid w:val="0092225B"/>
    <w:rsid w:val="00943B01"/>
    <w:rsid w:val="009F463A"/>
    <w:rsid w:val="00A3101E"/>
    <w:rsid w:val="00A32CC1"/>
    <w:rsid w:val="00A92511"/>
    <w:rsid w:val="00AC3409"/>
    <w:rsid w:val="00AF02FE"/>
    <w:rsid w:val="00AF03C0"/>
    <w:rsid w:val="00B8591D"/>
    <w:rsid w:val="00BC5C8A"/>
    <w:rsid w:val="00BE46FC"/>
    <w:rsid w:val="00C42415"/>
    <w:rsid w:val="00CE5681"/>
    <w:rsid w:val="00D54ED9"/>
    <w:rsid w:val="00D871E2"/>
    <w:rsid w:val="00D960B8"/>
    <w:rsid w:val="00DB7C28"/>
    <w:rsid w:val="00DC2AD7"/>
    <w:rsid w:val="00E01CF0"/>
    <w:rsid w:val="00E94AD7"/>
    <w:rsid w:val="00EA0CB3"/>
    <w:rsid w:val="00EA19F9"/>
    <w:rsid w:val="00EC5893"/>
    <w:rsid w:val="00ED04A2"/>
    <w:rsid w:val="00E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allout" idref="#_x0000_s1030"/>
        <o:r id="V:Rule8" type="callout" idref="#_x0000_s1031"/>
        <o:r id="V:Rule10" type="callout" idref="#_x0000_s1032"/>
        <o:r id="V:Rule18" type="callout" idref="#_x0000_s1039"/>
      </o:rules>
    </o:shapelayout>
  </w:shapeDefaults>
  <w:decimalSymbol w:val="."/>
  <w:listSeparator w:val=","/>
  <w15:chartTrackingRefBased/>
  <w15:docId w15:val="{9CD23194-054D-496D-BFDB-7E457B1C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CE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linnk">
    <w:name w:val="internal linnk"/>
    <w:basedOn w:val="Normal"/>
    <w:qFormat/>
    <w:rsid w:val="00E01CF0"/>
    <w:rPr>
      <w:rFonts w:eastAsia="Times New Roman" w:cs="Arial"/>
      <w:b/>
      <w:color w:val="3333FF"/>
      <w:u w:val="single"/>
      <w:lang w:val="en-US"/>
    </w:rPr>
  </w:style>
  <w:style w:type="paragraph" w:customStyle="1" w:styleId="text">
    <w:name w:val="text"/>
    <w:basedOn w:val="Normal"/>
    <w:link w:val="textChar"/>
    <w:autoRedefine/>
    <w:qFormat/>
    <w:rsid w:val="007C0B39"/>
    <w:pPr>
      <w:spacing w:after="120"/>
    </w:pPr>
  </w:style>
  <w:style w:type="character" w:customStyle="1" w:styleId="textChar">
    <w:name w:val="text Char"/>
    <w:basedOn w:val="DefaultParagraphFont"/>
    <w:link w:val="text"/>
    <w:rsid w:val="007C0B39"/>
    <w:rPr>
      <w:rFonts w:ascii="Calibri" w:eastAsia="Calibri" w:hAnsi="Calibri" w:cs="Times New Roman"/>
    </w:rPr>
  </w:style>
  <w:style w:type="paragraph" w:customStyle="1" w:styleId="link">
    <w:name w:val="link"/>
    <w:basedOn w:val="Normal"/>
    <w:next w:val="Normal"/>
    <w:link w:val="linkChar"/>
    <w:autoRedefine/>
    <w:qFormat/>
    <w:rsid w:val="00DB7C28"/>
    <w:rPr>
      <w:rFonts w:eastAsia="Times New Roman" w:cs="Arial"/>
      <w:i/>
      <w:color w:val="0000FF"/>
      <w:sz w:val="18"/>
      <w:szCs w:val="20"/>
      <w:u w:val="single"/>
      <w:lang w:val="en-AU" w:eastAsia="en-NZ"/>
    </w:rPr>
  </w:style>
  <w:style w:type="character" w:customStyle="1" w:styleId="linkChar">
    <w:name w:val="link Char"/>
    <w:basedOn w:val="DefaultParagraphFont"/>
    <w:link w:val="link"/>
    <w:rsid w:val="00DB7C28"/>
    <w:rPr>
      <w:rFonts w:ascii="Calibri" w:eastAsia="Times New Roman" w:hAnsi="Calibri" w:cs="Arial"/>
      <w:i/>
      <w:color w:val="0000FF"/>
      <w:sz w:val="18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semiHidden/>
    <w:unhideWhenUsed/>
    <w:rsid w:val="00DB7C2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C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6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9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BF63-1C5C-41C5-86FE-230409B8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cp:lastPrinted>2018-05-22T11:57:00Z</cp:lastPrinted>
  <dcterms:created xsi:type="dcterms:W3CDTF">2018-05-22T11:58:00Z</dcterms:created>
  <dcterms:modified xsi:type="dcterms:W3CDTF">2018-05-22T11:58:00Z</dcterms:modified>
</cp:coreProperties>
</file>