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2F" w:rsidRDefault="0055072F" w:rsidP="0055072F">
      <w:bookmarkStart w:id="0" w:name="_GoBack"/>
      <w:bookmarkEnd w:id="0"/>
    </w:p>
    <w:p w:rsidR="0055072F" w:rsidRDefault="0055072F" w:rsidP="0055072F"/>
    <w:tbl>
      <w:tblPr>
        <w:tblW w:w="0" w:type="auto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9242"/>
      </w:tblGrid>
      <w:tr w:rsidR="0055072F" w:rsidTr="00CB1B4F">
        <w:tc>
          <w:tcPr>
            <w:tcW w:w="9242" w:type="dxa"/>
            <w:shd w:val="clear" w:color="auto" w:fill="C2D69B"/>
          </w:tcPr>
          <w:p w:rsidR="0055072F" w:rsidRPr="004F6C4A" w:rsidRDefault="0055072F" w:rsidP="00E60F4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3: shapes on the shore</w:t>
            </w:r>
          </w:p>
          <w:p w:rsidR="0055072F" w:rsidRDefault="0055072F" w:rsidP="00E60F4B">
            <w:pPr>
              <w:spacing w:before="120" w:line="360" w:lineRule="auto"/>
            </w:pPr>
          </w:p>
        </w:tc>
      </w:tr>
      <w:tr w:rsidR="0055072F" w:rsidTr="00CB1B4F">
        <w:tc>
          <w:tcPr>
            <w:tcW w:w="9242" w:type="dxa"/>
            <w:shd w:val="clear" w:color="auto" w:fill="D6E3BC"/>
          </w:tcPr>
          <w:p w:rsidR="006C323E" w:rsidRDefault="006C323E" w:rsidP="00EB771B">
            <w:pPr>
              <w:rPr>
                <w:rFonts w:ascii="Comic Sans MS" w:hAnsi="Comic Sans MS"/>
              </w:rPr>
            </w:pPr>
            <w:r w:rsidRPr="006C323E">
              <w:rPr>
                <w:rFonts w:ascii="Comic Sans MS" w:hAnsi="Comic Sans MS"/>
              </w:rPr>
              <w:t xml:space="preserve">Final animals and plants that match the shapes below. </w:t>
            </w:r>
            <w:r w:rsidR="00EB771B">
              <w:rPr>
                <w:rFonts w:ascii="Comic Sans MS" w:hAnsi="Comic Sans MS"/>
              </w:rPr>
              <w:t>W</w:t>
            </w:r>
            <w:r w:rsidRPr="006C323E">
              <w:rPr>
                <w:rFonts w:ascii="Comic Sans MS" w:hAnsi="Comic Sans MS"/>
              </w:rPr>
              <w:t>rite their names in the correct column.</w:t>
            </w:r>
            <w:r w:rsidR="00E54010">
              <w:rPr>
                <w:rFonts w:ascii="Comic Sans MS" w:hAnsi="Comic Sans MS"/>
              </w:rPr>
              <w:t xml:space="preserve"> You might find other shapes, too, such as tubes</w:t>
            </w:r>
            <w:r w:rsidR="00EB771B">
              <w:rPr>
                <w:rFonts w:ascii="Comic Sans MS" w:hAnsi="Comic Sans MS"/>
              </w:rPr>
              <w:t>.</w:t>
            </w:r>
          </w:p>
          <w:p w:rsidR="00EB771B" w:rsidRDefault="00EB771B" w:rsidP="00EB771B"/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232"/>
              <w:gridCol w:w="2231"/>
              <w:gridCol w:w="2232"/>
            </w:tblGrid>
            <w:tr w:rsidR="00CB1B4F" w:rsidTr="00E60F4B">
              <w:tc>
                <w:tcPr>
                  <w:tcW w:w="2231" w:type="dxa"/>
                </w:tcPr>
                <w:p w:rsidR="00CB1B4F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00100" cy="742950"/>
                        <wp:effectExtent l="0" t="0" r="0" b="0"/>
                        <wp:docPr id="2" name="Picture 2" descr="MC90005267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90005267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2" w:type="dxa"/>
                </w:tcPr>
                <w:p w:rsidR="00CB1B4F" w:rsidRPr="00BC6B54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51535" cy="770255"/>
                        <wp:effectExtent l="0" t="0" r="0" b="0"/>
                        <wp:docPr id="85" name="Picture 85" descr="MC900403169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MC90040316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51535" cy="770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CB1B4F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139065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28600" cy="220980"/>
                            <wp:effectExtent l="6350" t="5715" r="12700" b="11430"/>
                            <wp:wrapNone/>
                            <wp:docPr id="11" name="AutoShap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943634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21D733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AutoShape 88" o:spid="_x0000_s1026" type="#_x0000_t120" style="position:absolute;margin-left:10.95pt;margin-top:10.1pt;width:18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DDJAIAAD4EAAAOAAAAZHJzL2Uyb0RvYy54bWysU9tu2zAMfR+wfxD0vvjSJEuMOEWRrsOA&#10;bivQ7QMUWY6FyaJGKXG6rx8lp1m67WmYHwTSFI/Ic8jV9bE37KDQa7A1LyY5Z8pKaLTd1fzrl7s3&#10;C858ELYRBqyq+ZPy/Hr9+tVqcJUqoQPTKGQEYn01uJp3Ibgqy7zsVC/8BJyyFGwBexHIxV3WoBgI&#10;vTdZmefzbABsHIJU3tPf2zHI1wm/bZUMn9vWq8BMzam2kE5M5zae2Xolqh0K12l5KkP8QxW90JYe&#10;PUPdiiDYHvUfUL2WCB7aMJHQZ9C2WqrUA3VT5L9189gJp1IvRI53Z5r8/4OVnw4PyHRD2hWcWdGT&#10;Rjf7AOlptlhEggbnK7r36B4wtujdPchvnlnYdMLu1A0iDJ0SDZVVxPvZi4ToeEpl2+EjNAQvCD5x&#10;dWyxj4DEAjsmSZ7OkqhjYJJ+luVinpNwkkJlmS8XSbJMVM/JDn14r6Bn0ah5a2CgsjBswFpSHzA9&#10;JQ73PsTSRPWckFoBo5s7bUxycLfdGGQHQbOynF7Nr6apG+r48pqxbKD4rJwl5BcxfwmRp+9vEAh7&#10;26TJi7S9O9lBaDPaVKWxJx4jdaMEW2ieiEaEcYhp6cjoAH9wNtAA19x/3wtUnJkPlqRYFtNpnPjk&#10;TGdvS3LwMrK9jAgrCarmgbPR3IRxS/YO9a6jl4rUroU4Ha1OZEZpx6pOxdKQJo5PCxW34NJPt36t&#10;/fonAAAA//8DAFBLAwQUAAYACAAAACEAknomR9wAAAAHAQAADwAAAGRycy9kb3ducmV2LnhtbEyO&#10;wU7DMBBE70j8g7VI3KjdQEkJcSqEigrcWlrg6MZLEhGvo9ht0r9nOcFpNJrRzMsXo2vFEfvQeNIw&#10;nSgQSKW3DVUatm9PV3MQIRqypvWEGk4YYFGcn+Ums36gNR43sRI8QiEzGuoYu0zKUNboTJj4Domz&#10;L987E9n2lbS9GXjctTJR6lY60xA/1KbDxxrL783BaXhtb1bLQc3T57RbL1/eTx+71ee11pcX48M9&#10;iIhj/CvDLz6jQ8FMe38gG0SrIZnecZNVJSA4n6Xs96wzBbLI5X/+4gcAAP//AwBQSwECLQAUAAYA&#10;CAAAACEAtoM4kv4AAADhAQAAEwAAAAAAAAAAAAAAAAAAAAAAW0NvbnRlbnRfVHlwZXNdLnhtbFBL&#10;AQItABQABgAIAAAAIQA4/SH/1gAAAJQBAAALAAAAAAAAAAAAAAAAAC8BAABfcmVscy8ucmVsc1BL&#10;AQItABQABgAIAAAAIQB+vtDDJAIAAD4EAAAOAAAAAAAAAAAAAAAAAC4CAABkcnMvZTJvRG9jLnht&#10;bFBLAQItABQABgAIAAAAIQCSeiZH3AAAAAcBAAAPAAAAAAAAAAAAAAAAAH4EAABkcnMvZG93bnJl&#10;di54bWxQSwUGAAAAAAQABADzAAAAhwUAAAAA&#10;" fillcolor="#943634"/>
                        </w:pict>
                      </mc:Fallback>
                    </mc:AlternateContent>
                  </w:r>
                </w:p>
                <w:p w:rsidR="00CB1B4F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281940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38125" cy="201930"/>
                            <wp:effectExtent l="6350" t="7620" r="12700" b="9525"/>
                            <wp:wrapNone/>
                            <wp:docPr id="10" name="AutoShap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019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943634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B9195E" id="AutoShape 90" o:spid="_x0000_s1026" type="#_x0000_t120" style="position:absolute;margin-left:22.2pt;margin-top:2.1pt;width:18.7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VbHgIAAD4EAAAOAAAAZHJzL2Uyb0RvYy54bWysU9tu2zAMfR+wfxD0vjjOpWuMOEWRrsOA&#10;rivQ7QMUSbaFyaJGKXG6rx+lpGl2wR6G+UEgTfHo8JBcXu17y3YagwFX83I05kw7Ccq4tuZfPt++&#10;ueQsROGUsOB0zZ904Fer16+Wg6/0BDqwSiMjEBeqwde8i9FXRRFkp3sRRuC1o2AD2ItILraFQjEQ&#10;em+LyXh8UQyAyiNIHQL9vTkE+SrjN42W8VPTBB2ZrTlxi/nEfG7SWayWompR+M7IIw3xDyx6YRw9&#10;eoK6EVGwLZrfoHojEQI0cSShL6BpjNS5BqqmHP9SzWMnvM61kDjBn2QK/w9W3u8ekBlFvSN5nOip&#10;R9fbCPlptsgCDT5UdO/RP2AqMfg7kF8Dc7DuhGv1NSIMnRaKaJVJ0OKnhOQESmWb4SMoghcEn7Xa&#10;N9gnQFKB7XNLnk4t0fvIJP2cTC/LyZwzSSFSaDHNjApRPSd7DPG9hp4lo+aNhYFoYVyDc9R9wPyU&#10;2N2FmKiJ6jkhlwLWqFtjbXaw3awtsp2gWVnMphfTWa6GKj6/Zh0bKD4nVn+HGOfvTxAIW6fy5CXZ&#10;3h3tKIw92MTSuqOOSbo0zaHagHoiGREOQ0xLR0YH+J2zgQa45uHbVqDmzH5w1IpFOZulic/ObP52&#10;Qg6eRzbnEeEkQdU8cnYw1/GwJVuPpu3opTKX6yBNR2OymC+sjmRpSLPGx4VKW3Du51sva7/6AQAA&#10;//8DAFBLAwQUAAYACAAAACEAjRN3z90AAAAGAQAADwAAAGRycy9kb3ducmV2LnhtbEyOzU7DMBCE&#10;70i8g7VI3KjdNmpDiFMhVFToreX36MZLEhGvo9ht0rdnOcFpNJrRzJevRteKE/ah8aRhOlEgkEpv&#10;G6o0vL483qQgQjRkTesJNZwxwKq4vMhNZv1AOzztYyV4hEJmNNQxdpmUoazRmTDxHRJnX753JrLt&#10;K2l7M/C4a+VMqYV0piF+qE2HDzWW3/uj07Btk816UOnyadnt1s/v54+3zedc6+ur8f4ORMQx/pXh&#10;F5/RoWCmgz+SDaLVkCQJN1lnIDhOp7cgDhrmCwWyyOV//OIHAAD//wMAUEsBAi0AFAAGAAgAAAAh&#10;ALaDOJL+AAAA4QEAABMAAAAAAAAAAAAAAAAAAAAAAFtDb250ZW50X1R5cGVzXS54bWxQSwECLQAU&#10;AAYACAAAACEAOP0h/9YAAACUAQAACwAAAAAAAAAAAAAAAAAvAQAAX3JlbHMvLnJlbHNQSwECLQAU&#10;AAYACAAAACEAB+7FWx4CAAA+BAAADgAAAAAAAAAAAAAAAAAuAgAAZHJzL2Uyb0RvYy54bWxQSwEC&#10;LQAUAAYACAAAACEAjRN3z90AAAAGAQAADwAAAAAAAAAAAAAAAAB4BAAAZHJzL2Rvd25yZXYueG1s&#10;UEsFBgAAAAAEAAQA8wAAAIIFAAAAAA==&#10;" fillcolor="#943634"/>
                        </w:pict>
                      </mc:Fallback>
                    </mc:AlternateContent>
                  </w: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427990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238125" cy="201930"/>
                            <wp:effectExtent l="9525" t="5715" r="9525" b="11430"/>
                            <wp:wrapNone/>
                            <wp:docPr id="9" name="AutoShap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019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943634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DF5821" id="AutoShape 108" o:spid="_x0000_s1026" type="#_x0000_t120" style="position:absolute;margin-left:33.7pt;margin-top:12.45pt;width:18.7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8IAIAAD4EAAAOAAAAZHJzL2Uyb0RvYy54bWysU9tu2zAMfR+wfxD0vtjOpUuMOEWRrsOA&#10;bivQ7QMUWbaFyaJGKXG6rx8lp1l2wR6G+UEgTfHo8JBcXx97ww4KvQZb8WKSc6ashFrbtuKfP929&#10;WnLmg7C1MGBVxZ+U59ebly/WgyvVFDowtUJGINaXg6t4F4Irs8zLTvXCT8ApS8EGsBeBXGyzGsVA&#10;6L3Jpnl+lQ2AtUOQynv6ezsG+SbhN42S4WPTeBWYqThxC+nEdO7imW3WomxRuE7LEw3xDyx6oS09&#10;eoa6FUGwPerfoHotETw0YSKhz6BptFSpBqqmyH+p5rETTqVaSBzvzjL5/wcrPxwekOm64ivOrOip&#10;RTf7AOllVuTLKNDgfEn3Ht0DxhK9uwf5xTML207YVt0gwtApUROtIt7PfkqIjqdUthveQ034gvCT&#10;VscG+whIKrBjasnTuSXqGJikn9PZspguOJMUIoVWs9SyTJTPyQ59eKugZ9GoeGNgIFoYtmAtdR8w&#10;PSUO9z5EaqJ8TkilgNH1nTYmOdjutgbZQdCsrOazq9k8VUMVX14zlg0UXxCrv0Pk6fsTBMLe1mny&#10;omxvTnYQ2ow2sTT2pGOUbmzBDuonkhFhHGJaOjI6wG+cDTTAFfdf9wIVZ+adpVasivk8Tnxy5ovX&#10;U3LwMrK7jAgrCarigbPR3IZxS/YOddvRS0Uq10Icj0YnMWNrR1YnsjSkSePTQsUtuPTTrR9rv/kO&#10;AAD//wMAUEsDBBQABgAIAAAAIQCyQNv43gAAAAgBAAAPAAAAZHJzL2Rvd25yZXYueG1sTI/NTsMw&#10;EITvSLyDtUjcqE0JSQlxKoSKSrm1/B7deEki7HUUu0369jgnuM1qRjPfFsvRGnbE3reOJFzPBDCk&#10;yumWaglvr09XC2A+KNLKOEIJJ/SwLM/PCpVrN9AWj7tQs1hCPlcSmhC6nHNfNWiVn7kOKXrfrrcq&#10;xLOvue7VEMut4XMhUm5VS3GhUR0+Nlj97A5WwotJ1qtBLLLnrNuuNh+nz/f1142Ulxfjwz2wgGP4&#10;C8OEH9GhjEx7dyDtmZGQZklMSpgnd8AmX0xiL+E2zYCXBf//QPkLAAD//wMAUEsBAi0AFAAGAAgA&#10;AAAhALaDOJL+AAAA4QEAABMAAAAAAAAAAAAAAAAAAAAAAFtDb250ZW50X1R5cGVzXS54bWxQSwEC&#10;LQAUAAYACAAAACEAOP0h/9YAAACUAQAACwAAAAAAAAAAAAAAAAAvAQAAX3JlbHMvLnJlbHNQSwEC&#10;LQAUAAYACAAAACEAWHrH/CACAAA+BAAADgAAAAAAAAAAAAAAAAAuAgAAZHJzL2Uyb0RvYy54bWxQ&#10;SwECLQAUAAYACAAAACEAskDb+N4AAAAIAQAADwAAAAAAAAAAAAAAAAB6BAAAZHJzL2Rvd25yZXYu&#10;eG1sUEsFBgAAAAAEAAQA8wAAAIUFAAAAAA==&#10;" fillcolor="#943634"/>
                        </w:pict>
                      </mc:Fallback>
                    </mc:AlternateContent>
                  </w:r>
                </w:p>
                <w:p w:rsidR="00CB1B4F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554990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38125" cy="201930"/>
                            <wp:effectExtent l="12700" t="8890" r="6350" b="8255"/>
                            <wp:wrapNone/>
                            <wp:docPr id="8" name="AutoShap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019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943634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7A2F8" id="AutoShape 89" o:spid="_x0000_s1026" type="#_x0000_t120" style="position:absolute;margin-left:43.7pt;margin-top:4.55pt;width:18.75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rUIAIAAD0EAAAOAAAAZHJzL2Uyb0RvYy54bWysU9tu2zAMfR+wfxD0vjjOpUuMOEWRrsOA&#10;bivQ9QMUWbaFyaJGKXGyrx8lp1m2DnsY5geBNMWjw0NydX3oDNsr9BpsyfPRmDNlJVTaNiV/+nL3&#10;ZsGZD8JWwoBVJT8qz6/Xr1+teleoCbRgKoWMQKwvelfyNgRXZJmXreqEH4FTloI1YCcCudhkFYqe&#10;0DuTTcbjq6wHrByCVN7T39shyNcJv66VDJ/r2qvATMmJW0gnpnMbz2y9EkWDwrVanmiIf2DRCW3p&#10;0TPUrQiC7VC/gOq0RPBQh5GELoO61lKlGqiafPxbNY+tcCrVQuJ4d5bJ/z9Y+Wn/gExXJadGWdFR&#10;i252AdLLbLGM+vTOF3Tt0T1grNC7e5BfPbOwaYVt1A0i9K0SFbHK4/3sl4ToeEpl2/4jVAQvCD5J&#10;daixi4AkAjukjhzPHVGHwCT9nEwX+WTOmaQQCbScpo5lonhOdujDewUdi0bJawM90cKwAWup+YDp&#10;KbG/9yFSE8VzQioFjK7utDHJwWa7Mcj2gkZlOZteTWepGqr48pqxrKf4nFj9HWKcvj9BIOxslQYv&#10;yvbuZAehzWATS2NPOkbphhZsoTqSjAjDDNPOkdECfuesp/ktuf+2E6g4Mx8stWKZz2Zx4JMzm7+d&#10;kIOXke1lRFhJUCUPnA3mJgxLsnOom5ZeylO5FuJ01DqJGVs7sDqRpRlNGp/2KS7BpZ9u/dz69Q8A&#10;AAD//wMAUEsDBBQABgAIAAAAIQBJ7xGv3QAAAAcBAAAPAAAAZHJzL2Rvd25yZXYueG1sTI7LTsMw&#10;FET3SPyDdZHYUbslIg/iVAgVFbpreS7d+JJE2NdR7Dbp3+OuYDma0ZlTLidr2BEH3zmSMJ8JYEi1&#10;0x01Et5en24yYD4o0so4Qgkn9LCsLi9KVWg30haPu9CwCCFfKAltCH3Bua9btMrPXI8Uu283WBVi&#10;HBquBzVGuDV8IcQdt6qj+NCqHh9brH92BythY5L1ahRZ+pz229XLx+nzff11K+X11fRwDyzgFP7G&#10;cNaP6lBFp707kPbMSMjSJC4l5HNg53qR5MD2EhKRA69K/t+/+gUAAP//AwBQSwECLQAUAAYACAAA&#10;ACEAtoM4kv4AAADhAQAAEwAAAAAAAAAAAAAAAAAAAAAAW0NvbnRlbnRfVHlwZXNdLnhtbFBLAQIt&#10;ABQABgAIAAAAIQA4/SH/1gAAAJQBAAALAAAAAAAAAAAAAAAAAC8BAABfcmVscy8ucmVsc1BLAQIt&#10;ABQABgAIAAAAIQBUaYrUIAIAAD0EAAAOAAAAAAAAAAAAAAAAAC4CAABkcnMvZTJvRG9jLnhtbFBL&#10;AQItABQABgAIAAAAIQBJ7xGv3QAAAAcBAAAPAAAAAAAAAAAAAAAAAHoEAABkcnMvZG93bnJldi54&#10;bWxQSwUGAAAAAAQABADzAAAAhAUAAAAA&#10;" fillcolor="#943634"/>
                        </w:pict>
                      </mc:Fallback>
                    </mc:AlternateContent>
                  </w:r>
                </w:p>
              </w:tc>
              <w:tc>
                <w:tcPr>
                  <w:tcW w:w="2232" w:type="dxa"/>
                </w:tcPr>
                <w:p w:rsidR="00CB1B4F" w:rsidRDefault="00CB1B4F" w:rsidP="00E60F4B">
                  <w:pPr>
                    <w:spacing w:line="360" w:lineRule="auto"/>
                    <w:jc w:val="center"/>
                  </w:pPr>
                </w:p>
                <w:p w:rsidR="00CB1B4F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177800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914400" cy="209550"/>
                            <wp:effectExtent l="13970" t="7620" r="5080" b="11430"/>
                            <wp:wrapNone/>
                            <wp:docPr id="7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36C0A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94136" id="Rectangle 86" o:spid="_x0000_s1026" style="position:absolute;margin-left:14pt;margin-top:2.1pt;width:1in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4RIwIAADwEAAAOAAAAZHJzL2Uyb0RvYy54bWysU1Fv0zAQfkfiP1h+p0lL23VR06nqNoQ0&#10;YGLwA66Ok1g4tjm7Tcuv5+x0pQOeEHmw7nLnz999d7e8OXSa7SV6ZU3Jx6OcM2mErZRpSv71y/2b&#10;BWc+gKlAWyNLfpSe36xev1r2rpAT21pdSWQEYnzRu5K3Ibgiy7xoZQd+ZJ00FKwtdhDIxSarEHpC&#10;73Q2yfN51lusHFohvae/t0OQrxJ+XUsRPtW1l4HpkhO3kE5M5zae2WoJRYPgWiVONOAfWHSgDD16&#10;hrqFAGyH6g+oTgm03tZhJGyX2bpWQqYaqJpx/ls1Ty04mWohcbw7y+T/H6z4uH9EpqqSX3FmoKMW&#10;fSbRwDRassU86tM7X1Dak3vEWKF3D1Z888zYTUtpco1o+1ZCRazGMT97cSE6nq6ybf/BVgQPu2CT&#10;VIcauwhIIrBD6sjx3BF5CEzQz+vxdJpT3wSFJvn1bJY6lkHxfNmhD++k7Vg0So7EPYHD/sGHSAaK&#10;55RE3mpV3Sutk4PNdqOR7YGG4+7tfJOvE3+q8TJNG9YTk9lklpBfxPwlRJ6+v0F0KtCUa9WVfHFO&#10;giKqdmeqNIMBlB5soqzNScao3NCBra2OpCLaYYRp5choLf7grKfxLbn/vgOUnOn3hjqRhKN5T850&#10;djUhEfEysr2MgBEEVfLA2WBuwrAjO4eqaemlcard2DV1r1ZJ2djZgdWJLI1oEvy0TnEHLv2U9Wvp&#10;Vz8BAAD//wMAUEsDBBQABgAIAAAAIQASSr9f3QAAAAcBAAAPAAAAZHJzL2Rvd25yZXYueG1sTI9B&#10;S8NAFITvgv9heYI3u3EtpsS8FFFEUBGsldLbJvuaBLNvw+62jf/e7UmPwwwz35TLyQ7iQD70jhGu&#10;ZxkI4saZnluE9efT1QJEiJqNHhwTwg8FWFbnZ6UujDvyBx1WsRWphEOhEboYx0LK0HRkdZi5kTh5&#10;O+etjkn6Vhqvj6ncDlJl2a20uue00OmRHjpqvld7i7D1eVib7dzuonx8+dq8b+q312fEy4vp/g5E&#10;pCn+heGEn9ChSky127MJYkBQi3QlIswViJOdq6RrhJtcgaxK+Z+/+gUAAP//AwBQSwECLQAUAAYA&#10;CAAAACEAtoM4kv4AAADhAQAAEwAAAAAAAAAAAAAAAAAAAAAAW0NvbnRlbnRfVHlwZXNdLnhtbFBL&#10;AQItABQABgAIAAAAIQA4/SH/1gAAAJQBAAALAAAAAAAAAAAAAAAAAC8BAABfcmVscy8ucmVsc1BL&#10;AQItABQABgAIAAAAIQAvn94RIwIAADwEAAAOAAAAAAAAAAAAAAAAAC4CAABkcnMvZTJvRG9jLnht&#10;bFBLAQItABQABgAIAAAAIQASSr9f3QAAAAcBAAAPAAAAAAAAAAAAAAAAAH0EAABkcnMvZG93bnJl&#10;di54bWxQSwUGAAAAAAQABADzAAAAhwUAAAAA&#10;" fillcolor="#e36c0a"/>
                        </w:pict>
                      </mc:Fallback>
                    </mc:AlternateContent>
                  </w:r>
                </w:p>
                <w:p w:rsidR="00CB1B4F" w:rsidRDefault="00CB1B4F" w:rsidP="00E60F4B">
                  <w:pPr>
                    <w:spacing w:line="360" w:lineRule="auto"/>
                    <w:jc w:val="center"/>
                  </w:pPr>
                </w:p>
              </w:tc>
            </w:tr>
            <w:tr w:rsidR="00CB1B4F" w:rsidTr="00E60F4B">
              <w:tc>
                <w:tcPr>
                  <w:tcW w:w="2231" w:type="dxa"/>
                </w:tcPr>
                <w:p w:rsidR="00CB1B4F" w:rsidRDefault="00CB1B4F" w:rsidP="00E60F4B">
                  <w:pPr>
                    <w:spacing w:line="360" w:lineRule="auto"/>
                    <w:jc w:val="center"/>
                  </w:pPr>
                  <w:r>
                    <w:t>Stars</w:t>
                  </w:r>
                </w:p>
                <w:p w:rsidR="00CB1B4F" w:rsidRDefault="00CB1B4F" w:rsidP="00E60F4B">
                  <w:pPr>
                    <w:spacing w:line="360" w:lineRule="auto"/>
                  </w:pPr>
                </w:p>
                <w:p w:rsidR="00CB1B4F" w:rsidRDefault="00CB1B4F" w:rsidP="00E60F4B">
                  <w:pPr>
                    <w:spacing w:line="360" w:lineRule="auto"/>
                  </w:pPr>
                </w:p>
                <w:p w:rsidR="00CB1B4F" w:rsidRDefault="00CB1B4F" w:rsidP="00E60F4B">
                  <w:pPr>
                    <w:spacing w:line="360" w:lineRule="auto"/>
                  </w:pPr>
                </w:p>
                <w:p w:rsidR="00CB1B4F" w:rsidRDefault="00CB1B4F" w:rsidP="00E60F4B">
                  <w:pPr>
                    <w:spacing w:line="360" w:lineRule="auto"/>
                  </w:pPr>
                </w:p>
                <w:p w:rsidR="00CB1B4F" w:rsidRDefault="00CB1B4F" w:rsidP="00E60F4B">
                  <w:pPr>
                    <w:spacing w:line="360" w:lineRule="auto"/>
                  </w:pPr>
                </w:p>
              </w:tc>
              <w:tc>
                <w:tcPr>
                  <w:tcW w:w="2232" w:type="dxa"/>
                </w:tcPr>
                <w:p w:rsidR="00CB1B4F" w:rsidRDefault="00CB1B4F" w:rsidP="00E60F4B">
                  <w:pPr>
                    <w:spacing w:line="360" w:lineRule="auto"/>
                    <w:jc w:val="center"/>
                  </w:pPr>
                  <w:r>
                    <w:t>Triangles</w:t>
                  </w:r>
                </w:p>
              </w:tc>
              <w:tc>
                <w:tcPr>
                  <w:tcW w:w="2231" w:type="dxa"/>
                </w:tcPr>
                <w:p w:rsidR="00CB1B4F" w:rsidRDefault="00CB1B4F" w:rsidP="00E60F4B">
                  <w:pPr>
                    <w:spacing w:line="360" w:lineRule="auto"/>
                    <w:jc w:val="center"/>
                  </w:pPr>
                  <w:r>
                    <w:t>Joined circles</w:t>
                  </w:r>
                </w:p>
              </w:tc>
              <w:tc>
                <w:tcPr>
                  <w:tcW w:w="2232" w:type="dxa"/>
                </w:tcPr>
                <w:p w:rsidR="00CB1B4F" w:rsidRDefault="00CB1B4F" w:rsidP="00E60F4B">
                  <w:pPr>
                    <w:spacing w:line="360" w:lineRule="auto"/>
                    <w:jc w:val="center"/>
                  </w:pPr>
                  <w:r>
                    <w:t>Ribbons</w:t>
                  </w:r>
                </w:p>
              </w:tc>
            </w:tr>
            <w:tr w:rsidR="00C15E41" w:rsidTr="00E60F4B">
              <w:tc>
                <w:tcPr>
                  <w:tcW w:w="2231" w:type="dxa"/>
                </w:tcPr>
                <w:p w:rsidR="00C15E41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227965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767080" cy="676275"/>
                            <wp:effectExtent l="13970" t="10795" r="9525" b="8255"/>
                            <wp:wrapNone/>
                            <wp:docPr id="1" name="AutoShap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7080" cy="67627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31849B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82FD89" id="AutoShape 100" o:spid="_x0000_s1026" type="#_x0000_t120" style="position:absolute;margin-left:17.95pt;margin-top:11.75pt;width:60.4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ZFIgIAAD4EAAAOAAAAZHJzL2Uyb0RvYy54bWysU9tu2zAMfR+wfxD0vtjOcjXiFF26DgO6&#10;rUC3D1Bk2RYmixqlxOm+fpSSpum2p2F+EEhTOjw8JFdXh96wvUKvwVa8GOWcKSuh1rat+Levt28W&#10;nPkgbC0MWFXxR+X51fr1q9XgSjWGDkytkBGI9eXgKt6F4Mos87JTvfAjcMpSsAHsRSAX26xGMRB6&#10;b7Jxns+yAbB2CFJ5T39vjkG+TvhNo2T40jReBWYqTtxCOjGd23hm65UoWxSu0/JEQ/wDi15oS0nP&#10;UDciCLZD/QdUryWChyaMJPQZNI2WKtVA1RT5b9U8dMKpVAuJ491ZJv//YOXn/T0yXVPvOLOipxZd&#10;7wKkzKzIk0CD8yXde3D3GEv07g7kd88sbDphW3WNCEOnRE20iiho9uJBdDw9ZdvhE9SELwg/aXVo&#10;sI+ApAI7pJY8nluiDoFJ+jmfzfMFNU5SaDafjefTlEGUT48d+vBBQc+iUfHGwEC0MGzAWuo+YEol&#10;9nc+RGqifHqQSgGj61ttTHKw3W4Msr2gWXlbLCbLd6dc/vKasWyo+HI6nibkFzF/CZGn728QCDtb&#10;p8mLsr0/2UFoc7SJpbEnHaN0cZp9uYX6kWREOA4xLR0ZHeBPzgYa4Ir7HzuBijPz0VIrlsVkEic+&#10;OZPpfEwOXka2lxFhJUFVPHB2NDfhuCU7h7rtKFORyrUQx6PRScxnVieyNKRJ49NCxS249NOt57Vf&#10;/wIAAP//AwBQSwMEFAAGAAgAAAAhAFB+kzHhAAAACQEAAA8AAABkcnMvZG93bnJldi54bWxMj1FL&#10;wzAUhd8F/0O4gi+yJba209p0SEEQRJyb7Dlrrm01uSlNtlV/vdmTvp3LOZzz3XI5WcMOOPrekYTr&#10;uQCG1DjdUyvhffM4uwXmgyKtjCOU8I0eltX5WakK7Y70hod1aFksIV8oCV0IQ8G5bzq0ys/dgBS9&#10;DzdaFeI5tlyP6hjLreGJEDm3qqe40KkB6w6br/XeSsB6kX9ur25+Vvq5eX1ZmW1SP1kpLy+mh3tg&#10;AafwF4YTfkSHKjLt3J60Z0ZCmt3FpIQkzYCd/CxfANtFkQoBvCr5/w+qXwAAAP//AwBQSwECLQAU&#10;AAYACAAAACEAtoM4kv4AAADhAQAAEwAAAAAAAAAAAAAAAAAAAAAAW0NvbnRlbnRfVHlwZXNdLnht&#10;bFBLAQItABQABgAIAAAAIQA4/SH/1gAAAJQBAAALAAAAAAAAAAAAAAAAAC8BAABfcmVscy8ucmVs&#10;c1BLAQItABQABgAIAAAAIQC2RHZFIgIAAD4EAAAOAAAAAAAAAAAAAAAAAC4CAABkcnMvZTJvRG9j&#10;LnhtbFBLAQItABQABgAIAAAAIQBQfpMx4QAAAAkBAAAPAAAAAAAAAAAAAAAAAHwEAABkcnMvZG93&#10;bnJldi54bWxQSwUGAAAAAAQABADzAAAAigUAAAAA&#10;" fillcolor="#31849b"/>
                        </w:pict>
                      </mc:Fallback>
                    </mc:AlternateContent>
                  </w:r>
                </w:p>
              </w:tc>
              <w:tc>
                <w:tcPr>
                  <w:tcW w:w="2232" w:type="dxa"/>
                </w:tcPr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14375" cy="619125"/>
                        <wp:effectExtent l="0" t="0" r="0" b="0"/>
                        <wp:docPr id="3" name="Picture 3" descr="BD21295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D21295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1" w:type="dxa"/>
                </w:tcPr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028700" cy="704850"/>
                        <wp:effectExtent l="0" t="0" r="0" b="0"/>
                        <wp:docPr id="4" name="Picture 4" descr="MC900290057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900290057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2" w:type="dxa"/>
                </w:tcPr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5A6B16" w:rsidP="00E60F4B">
                  <w:pPr>
                    <w:spacing w:line="360" w:lineRule="auto"/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95325" cy="590550"/>
                        <wp:effectExtent l="0" t="0" r="0" b="0"/>
                        <wp:docPr id="5" name="Picture 5" descr="MC900052706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900052706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5E41" w:rsidTr="00E60F4B">
              <w:tc>
                <w:tcPr>
                  <w:tcW w:w="2231" w:type="dxa"/>
                  <w:tcBorders>
                    <w:bottom w:val="single" w:sz="4" w:space="0" w:color="000000"/>
                  </w:tcBorders>
                </w:tcPr>
                <w:p w:rsidR="00C15E41" w:rsidRDefault="00E62098" w:rsidP="00E60F4B">
                  <w:pPr>
                    <w:spacing w:line="360" w:lineRule="auto"/>
                    <w:jc w:val="center"/>
                  </w:pPr>
                  <w:r>
                    <w:t>Circles</w:t>
                  </w:r>
                </w:p>
                <w:p w:rsidR="00EB771B" w:rsidRDefault="00EB771B" w:rsidP="00E60F4B">
                  <w:pPr>
                    <w:spacing w:line="360" w:lineRule="auto"/>
                  </w:pPr>
                </w:p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  <w:p w:rsidR="00C15E41" w:rsidRDefault="00C15E41" w:rsidP="00E60F4B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232" w:type="dxa"/>
                  <w:tcBorders>
                    <w:bottom w:val="single" w:sz="4" w:space="0" w:color="000000"/>
                  </w:tcBorders>
                </w:tcPr>
                <w:p w:rsidR="00C15E41" w:rsidRDefault="00E62098" w:rsidP="00E60F4B">
                  <w:pPr>
                    <w:spacing w:line="360" w:lineRule="auto"/>
                    <w:jc w:val="center"/>
                  </w:pPr>
                  <w:r>
                    <w:t>Spirals</w:t>
                  </w:r>
                </w:p>
              </w:tc>
              <w:tc>
                <w:tcPr>
                  <w:tcW w:w="2231" w:type="dxa"/>
                  <w:tcBorders>
                    <w:bottom w:val="single" w:sz="4" w:space="0" w:color="000000"/>
                  </w:tcBorders>
                </w:tcPr>
                <w:p w:rsidR="00C15E41" w:rsidRDefault="00346C80" w:rsidP="00E60F4B">
                  <w:pPr>
                    <w:spacing w:line="360" w:lineRule="auto"/>
                    <w:jc w:val="center"/>
                  </w:pPr>
                  <w:r>
                    <w:t>Fan</w:t>
                  </w:r>
                  <w:r w:rsidR="00E62098">
                    <w:t>s</w:t>
                  </w:r>
                </w:p>
              </w:tc>
              <w:tc>
                <w:tcPr>
                  <w:tcW w:w="2232" w:type="dxa"/>
                  <w:tcBorders>
                    <w:bottom w:val="single" w:sz="4" w:space="0" w:color="000000"/>
                  </w:tcBorders>
                </w:tcPr>
                <w:p w:rsidR="00C15E41" w:rsidRDefault="00E62098" w:rsidP="00E60F4B">
                  <w:pPr>
                    <w:spacing w:line="360" w:lineRule="auto"/>
                    <w:jc w:val="center"/>
                  </w:pPr>
                  <w:r>
                    <w:t>Worms</w:t>
                  </w:r>
                </w:p>
              </w:tc>
            </w:tr>
            <w:tr w:rsidR="00EB771B" w:rsidRPr="00E60F4B" w:rsidTr="00E60F4B"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EB771B" w:rsidRPr="00E60F4B" w:rsidRDefault="00EB771B" w:rsidP="00E60F4B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 w:rsidRPr="00E60F4B">
                    <w:rPr>
                      <w:rFonts w:ascii="Comic Sans MS" w:hAnsi="Comic Sans MS"/>
                    </w:rPr>
                    <w:t>Other shapes you found:</w:t>
                  </w:r>
                </w:p>
                <w:p w:rsidR="00EB771B" w:rsidRPr="00E60F4B" w:rsidRDefault="00EB771B" w:rsidP="00E60F4B">
                  <w:pPr>
                    <w:spacing w:line="360" w:lineRule="auto"/>
                    <w:rPr>
                      <w:rFonts w:ascii="Comic Sans MS" w:hAnsi="Comic Sans MS"/>
                    </w:rPr>
                  </w:pPr>
                </w:p>
                <w:p w:rsidR="00EB771B" w:rsidRPr="00E60F4B" w:rsidRDefault="00EB771B" w:rsidP="00E60F4B">
                  <w:pPr>
                    <w:spacing w:line="360" w:lineRule="auto"/>
                    <w:rPr>
                      <w:rFonts w:ascii="Comic Sans MS" w:hAnsi="Comic Sans MS"/>
                    </w:rPr>
                  </w:pPr>
                </w:p>
              </w:tc>
            </w:tr>
            <w:tr w:rsidR="00E54010" w:rsidRPr="00E60F4B" w:rsidTr="00E60F4B">
              <w:tc>
                <w:tcPr>
                  <w:tcW w:w="8926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E54010" w:rsidRPr="00E60F4B" w:rsidRDefault="00E54010" w:rsidP="00E60F4B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 w:rsidRPr="00E60F4B">
                    <w:rPr>
                      <w:rFonts w:ascii="Comic Sans MS" w:hAnsi="Comic Sans MS"/>
                    </w:rPr>
                    <w:t>Back in the classroom, you can use these shapes to do some art work.</w:t>
                  </w:r>
                </w:p>
              </w:tc>
            </w:tr>
          </w:tbl>
          <w:p w:rsidR="00C15E41" w:rsidRDefault="00C15E41" w:rsidP="00E60F4B">
            <w:pPr>
              <w:spacing w:line="360" w:lineRule="auto"/>
            </w:pPr>
          </w:p>
        </w:tc>
      </w:tr>
    </w:tbl>
    <w:p w:rsidR="00E567FF" w:rsidRDefault="00E567FF" w:rsidP="0055072F"/>
    <w:p w:rsidR="00C15E41" w:rsidRDefault="00C15E41" w:rsidP="0055072F"/>
    <w:p w:rsidR="006C323E" w:rsidRPr="00E567FF" w:rsidRDefault="006C323E" w:rsidP="0055072F">
      <w:pPr>
        <w:rPr>
          <w:rFonts w:ascii="Comic Sans MS" w:hAnsi="Comic Sans MS"/>
        </w:rPr>
      </w:pPr>
    </w:p>
    <w:sectPr w:rsidR="006C323E" w:rsidRPr="00E567FF" w:rsidSect="006951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15" w:rsidRDefault="004A6A15" w:rsidP="00C745DC">
      <w:r>
        <w:separator/>
      </w:r>
    </w:p>
  </w:endnote>
  <w:endnote w:type="continuationSeparator" w:id="0">
    <w:p w:rsidR="004A6A15" w:rsidRDefault="004A6A15" w:rsidP="00C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47" w:rsidRDefault="003D4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E62098" w:rsidRPr="00E62098" w:rsidTr="00E60F4B">
      <w:tc>
        <w:tcPr>
          <w:tcW w:w="7479" w:type="dxa"/>
        </w:tcPr>
        <w:p w:rsidR="00E62098" w:rsidRPr="00E62098" w:rsidRDefault="00E62098" w:rsidP="00E62098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E62098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Inlet, PO Box 57034, Mana, Porirua 5247</w:t>
          </w:r>
        </w:p>
        <w:p w:rsidR="00E62098" w:rsidRPr="00E62098" w:rsidRDefault="00E62098" w:rsidP="00E60F4B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E62098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E62098" w:rsidRPr="00E62098" w:rsidRDefault="00E62098" w:rsidP="00E60F4B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E62098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E62098" w:rsidRPr="00E62098" w:rsidRDefault="00E62098" w:rsidP="00E60F4B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E62098" w:rsidRPr="00E62098" w:rsidRDefault="005A6B16" w:rsidP="00E60F4B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>
            <w:rPr>
              <w:rFonts w:ascii="Arial" w:hAnsi="Arial" w:cs="Arial"/>
              <w:noProof/>
              <w:sz w:val="14"/>
              <w:lang w:val="en-GB" w:eastAsia="en-GB"/>
            </w:rPr>
            <w:drawing>
              <wp:inline distT="0" distB="0" distL="0" distR="0">
                <wp:extent cx="723900" cy="723900"/>
                <wp:effectExtent l="0" t="0" r="0" b="0"/>
                <wp:docPr id="6" name="Picture 6" descr="LogoCutOut_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CutOut_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2098" w:rsidRDefault="00E62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47" w:rsidRDefault="003D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15" w:rsidRDefault="004A6A15" w:rsidP="00C745DC">
      <w:r>
        <w:separator/>
      </w:r>
    </w:p>
  </w:footnote>
  <w:footnote w:type="continuationSeparator" w:id="0">
    <w:p w:rsidR="004A6A15" w:rsidRDefault="004A6A15" w:rsidP="00C7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47" w:rsidRDefault="003D4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C" w:rsidRPr="003668CE" w:rsidRDefault="00C745DC" w:rsidP="00C745DC">
    <w:pPr>
      <w:pStyle w:val="Header"/>
      <w:jc w:val="right"/>
      <w:rPr>
        <w:sz w:val="16"/>
      </w:rPr>
    </w:pPr>
    <w:r w:rsidRPr="003668CE">
      <w:rPr>
        <w:sz w:val="16"/>
      </w:rPr>
      <w:t>Let</w:t>
    </w:r>
    <w:r w:rsidR="00150B1B">
      <w:rPr>
        <w:sz w:val="16"/>
      </w:rPr>
      <w:t>’s visit the Inlet 3: Shapes on the shore</w:t>
    </w:r>
  </w:p>
  <w:p w:rsidR="00C745DC" w:rsidRDefault="00C74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B47" w:rsidRDefault="003D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E4"/>
    <w:rsid w:val="00150B1B"/>
    <w:rsid w:val="001F32C2"/>
    <w:rsid w:val="00291E2B"/>
    <w:rsid w:val="0031138A"/>
    <w:rsid w:val="00346C80"/>
    <w:rsid w:val="00377AFE"/>
    <w:rsid w:val="003D4B47"/>
    <w:rsid w:val="004177E4"/>
    <w:rsid w:val="004A6A15"/>
    <w:rsid w:val="004E13B1"/>
    <w:rsid w:val="00507A7B"/>
    <w:rsid w:val="0055072F"/>
    <w:rsid w:val="00557520"/>
    <w:rsid w:val="005A6B16"/>
    <w:rsid w:val="00695158"/>
    <w:rsid w:val="006C323E"/>
    <w:rsid w:val="00765115"/>
    <w:rsid w:val="008240F5"/>
    <w:rsid w:val="008759C0"/>
    <w:rsid w:val="00973F55"/>
    <w:rsid w:val="00980FB2"/>
    <w:rsid w:val="00BC6B54"/>
    <w:rsid w:val="00C15E41"/>
    <w:rsid w:val="00C745DC"/>
    <w:rsid w:val="00CB1B4F"/>
    <w:rsid w:val="00CC1DEF"/>
    <w:rsid w:val="00CF2750"/>
    <w:rsid w:val="00DE01EA"/>
    <w:rsid w:val="00E16BBE"/>
    <w:rsid w:val="00E54010"/>
    <w:rsid w:val="00E567FF"/>
    <w:rsid w:val="00E60F4B"/>
    <w:rsid w:val="00E62098"/>
    <w:rsid w:val="00EB771B"/>
    <w:rsid w:val="00F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F148A8-EF58-4CAD-97BC-9A92370B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E4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5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45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5D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C3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E62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2018-05-25T10:35:00Z</dcterms:created>
  <dcterms:modified xsi:type="dcterms:W3CDTF">2018-05-25T10:35:00Z</dcterms:modified>
</cp:coreProperties>
</file>